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43" w:rsidRPr="00FD0A0A" w:rsidRDefault="00FE53C1" w:rsidP="00FD0A0A">
      <w:pPr>
        <w:spacing w:after="0" w:line="408" w:lineRule="auto"/>
        <w:rPr>
          <w:lang w:val="ru-RU"/>
        </w:rPr>
      </w:pPr>
      <w:bookmarkStart w:id="0" w:name="block-40594852"/>
      <w:r w:rsidRPr="00FD0A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7D43" w:rsidRPr="00FD0A0A" w:rsidRDefault="00FE53C1" w:rsidP="00FD0A0A">
      <w:pPr>
        <w:spacing w:after="0" w:line="408" w:lineRule="auto"/>
        <w:ind w:left="120"/>
        <w:jc w:val="center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</w:t>
      </w:r>
      <w:proofErr w:type="gramStart"/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области </w:t>
      </w:r>
      <w:r w:rsidRPr="00FD0A0A">
        <w:rPr>
          <w:sz w:val="28"/>
          <w:lang w:val="ru-RU"/>
        </w:rPr>
        <w:br/>
      </w:r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</w:t>
      </w:r>
      <w:proofErr w:type="gramEnd"/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 Баганского района Новосибирской области </w:t>
      </w:r>
      <w:r w:rsidRPr="00FD0A0A">
        <w:rPr>
          <w:sz w:val="28"/>
          <w:lang w:val="ru-RU"/>
        </w:rPr>
        <w:br/>
      </w:r>
      <w:bookmarkStart w:id="1" w:name="7e23ae95-14d1-494f-ac52-185ba52e2507"/>
      <w:bookmarkEnd w:id="1"/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 МКОУ Кузнецовская СОШ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0A0A" w:rsidTr="000D4161">
        <w:tc>
          <w:tcPr>
            <w:tcW w:w="3114" w:type="dxa"/>
          </w:tcPr>
          <w:p w:rsidR="00C53FFE" w:rsidRPr="0040209D" w:rsidRDefault="00910B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0B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53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53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Кузнецовская СОШ</w:t>
            </w:r>
          </w:p>
          <w:p w:rsidR="000E6D86" w:rsidRDefault="00FE53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53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И.Ю</w:t>
            </w:r>
          </w:p>
          <w:p w:rsidR="000E6D86" w:rsidRDefault="00FE53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D0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FD0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D0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D0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D0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0B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408" w:lineRule="auto"/>
        <w:ind w:left="120"/>
        <w:jc w:val="center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7D43" w:rsidRPr="00FD0A0A" w:rsidRDefault="00FE53C1">
      <w:pPr>
        <w:spacing w:after="0" w:line="408" w:lineRule="auto"/>
        <w:ind w:left="120"/>
        <w:jc w:val="center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A0A">
        <w:rPr>
          <w:rFonts w:ascii="Times New Roman" w:hAnsi="Times New Roman"/>
          <w:color w:val="000000"/>
          <w:sz w:val="28"/>
          <w:lang w:val="ru-RU"/>
        </w:rPr>
        <w:t xml:space="preserve"> 5339280)</w:t>
      </w: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FE53C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D0A0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безопасности и защиты Родины»</w:t>
      </w:r>
    </w:p>
    <w:p w:rsidR="00D37D43" w:rsidRPr="00FD0A0A" w:rsidRDefault="00FE53C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D37D43">
      <w:pPr>
        <w:spacing w:after="0"/>
        <w:ind w:left="120"/>
        <w:jc w:val="center"/>
        <w:rPr>
          <w:lang w:val="ru-RU"/>
        </w:rPr>
      </w:pPr>
    </w:p>
    <w:p w:rsidR="00D37D43" w:rsidRPr="00FD0A0A" w:rsidRDefault="00FE53C1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FD0A0A">
        <w:rPr>
          <w:rFonts w:ascii="Times New Roman" w:hAnsi="Times New Roman"/>
          <w:b/>
          <w:color w:val="000000"/>
          <w:sz w:val="28"/>
          <w:lang w:val="ru-RU"/>
        </w:rPr>
        <w:t xml:space="preserve">Кузнецовка </w:t>
      </w:r>
      <w:bookmarkStart w:id="3" w:name="cc9c1c5d-85b7-4c8f-b36f-9edff786d340"/>
      <w:bookmarkEnd w:id="2"/>
      <w:r w:rsidRPr="00FD0A0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rPr>
          <w:lang w:val="ru-RU"/>
        </w:rPr>
        <w:sectPr w:rsidR="00D37D43" w:rsidRPr="00FD0A0A" w:rsidSect="00FD0A0A">
          <w:pgSz w:w="11906" w:h="16383"/>
          <w:pgMar w:top="426" w:right="850" w:bottom="1134" w:left="1701" w:header="720" w:footer="720" w:gutter="0"/>
          <w:cols w:space="720"/>
        </w:sectPr>
      </w:pPr>
    </w:p>
    <w:p w:rsidR="00D37D43" w:rsidRPr="00FD0A0A" w:rsidRDefault="00FE53C1">
      <w:pPr>
        <w:spacing w:after="0" w:line="264" w:lineRule="auto"/>
        <w:ind w:left="120"/>
        <w:jc w:val="both"/>
        <w:rPr>
          <w:lang w:val="ru-RU"/>
        </w:rPr>
      </w:pPr>
      <w:bookmarkStart w:id="4" w:name="block-40594855"/>
      <w:bookmarkEnd w:id="0"/>
      <w:r w:rsidRPr="00FD0A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37D43" w:rsidRDefault="00FE53C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37D43" w:rsidRPr="00FD0A0A" w:rsidRDefault="00FE53C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37D43" w:rsidRPr="00FD0A0A" w:rsidRDefault="00FE53C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D37D43" w:rsidRPr="00FD0A0A" w:rsidRDefault="00FE53C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взаимосвязь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37D43" w:rsidRPr="00FD0A0A" w:rsidRDefault="00FE53C1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подготовку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выпускников к решению актуальных практических задач безопасности жизнедеятельности в повседневной жизни.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37D43" w:rsidRPr="00FD0A0A" w:rsidRDefault="00FE53C1">
      <w:pPr>
        <w:spacing w:after="0"/>
        <w:ind w:firstLine="600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37D43" w:rsidRPr="00FD0A0A" w:rsidRDefault="00FE53C1">
      <w:pPr>
        <w:spacing w:after="0" w:line="264" w:lineRule="auto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37D43" w:rsidRPr="00FD0A0A" w:rsidRDefault="00D37D43">
      <w:pPr>
        <w:rPr>
          <w:lang w:val="ru-RU"/>
        </w:rPr>
        <w:sectPr w:rsidR="00D37D43" w:rsidRPr="00FD0A0A">
          <w:pgSz w:w="11906" w:h="16383"/>
          <w:pgMar w:top="1134" w:right="850" w:bottom="1134" w:left="1701" w:header="720" w:footer="720" w:gutter="0"/>
          <w:cols w:space="720"/>
        </w:sectPr>
      </w:pPr>
    </w:p>
    <w:p w:rsidR="00D37D43" w:rsidRPr="00FD0A0A" w:rsidRDefault="00FE53C1">
      <w:pPr>
        <w:spacing w:after="0" w:line="264" w:lineRule="auto"/>
        <w:ind w:left="120"/>
        <w:jc w:val="both"/>
        <w:rPr>
          <w:lang w:val="ru-RU"/>
        </w:rPr>
      </w:pPr>
      <w:bookmarkStart w:id="5" w:name="block-40594849"/>
      <w:bookmarkEnd w:id="4"/>
      <w:r w:rsidRPr="00FD0A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7D43" w:rsidRPr="00FD0A0A" w:rsidRDefault="00FE53C1">
      <w:pPr>
        <w:spacing w:after="0" w:line="24" w:lineRule="auto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правовая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основа обеспечения национальной безопасности;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принципы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обеспечения национальной безопасности;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реализация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национальных приоритетов как условие обеспечения национальной безопасности и устойчивого развития Российской Федерации;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взаимодействие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личности, государства и общества в реализации национальных приоритетов;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правоохранительных органов и специальных служб в обеспечении национальной безопасности;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личности, общества и государства в предупреждении противоправной деятельности;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территориальный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функциональный принцип организации РСЧС, её задачи и примеры их решения;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обязанности граждан в области защиты от чрезвычайных ситуаций;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задачи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гражданской обороны;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обязанности граждан Российской Федерации в области гражданской обороны;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Вооружённых Сил Российской Федерации в обеспечении национальной безопасности.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движение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общевойскового боя;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понятия общевойскового боя (бой, удар, огонь, маневр);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маневра;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походный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предбоевой и боевой порядок действия подразделений;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оборона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ее задачи и принципы;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наступление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задачи и способы;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требования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курса стрельб по организации, порядку и мерам безопасности во время стрельб и тренировок;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обращения с оружием;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условий выполнения упражнения начальных стрельб из стрелкового оружия;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удержания оружия и правильность прицеливания;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назначение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перспективы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тенденции развития современного стрелкового оружия;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возникновения и развития робототехнических комплексов;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предназначение, тактико-технические характеристики и общее устройство беспилотных летательных аппаратов (далее – БПЛА);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конструктивные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особенности БПЛА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возникновения и развития радиосвязи;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радиосвязь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назначение и основные требования;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предназначение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общее устройство и тактико-технические характеристики переносных радиостанций;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местность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как элемент боевой обстановки;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тактические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шанцевый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инструмент, его назначение, применение и сбережение;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оборудования позиции отделения;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назначение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размеры и последовательность оборудования окопа для стрелка;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оружия массового поражения, история его развития, примеры применения, его роль в современном бою;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поражающие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факторы ядерных взрывов;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отравляющие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вещества, их назначение и классификация;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внешние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признаки применения бактериологического (биологического) оружия;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зажигательное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оружие и способы защиты от него;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состав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назначение штатных и подручных средств первой помощи;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боевых ранений и опасность их получения;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алгоритм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оказания первой помощи при различных состояниях;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условные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зоны оказания первой помощи;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характеристика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особенностей «красной», «желтой» и «зеленой» зон;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объем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мероприятий первой помощи в «красной», «желтой» и «зеленой» зонах;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выполнения мероприятий первой помощи в «красной», «желтой» и «зеленой» зонах;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прохождения службы по призыву, освоение военно-учетных специальностей;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прохождения службы по контракту;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организация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37D43" w:rsidRPr="00FD0A0A" w:rsidRDefault="00FE53C1">
      <w:pPr>
        <w:spacing w:after="0" w:line="264" w:lineRule="auto"/>
        <w:ind w:firstLine="600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военно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-учебные заведение и военно-учебные центры.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«культура безопасности», его значение в жизни человека, общества, государства;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соотношение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понятий «опасность», «безопасность», «риск» (угроза);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соотношение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понятий «опасная ситуация», «чрезвычайная ситуация»;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индивидуальный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групповой, общественно-государственный уровень решения задачи обеспечения безопасности;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влияние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и поступков человека на его безопасность и благополучие;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позволяющие предвидеть опасность;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позволяющие избежать опасности;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опасной и чрезвычайной ситуациях;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-ориентированное мышление как основа обеспечения безопасности;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риск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личности, общества, государства.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опасности в быту, их классификация;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защита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 потребителя;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осуществлении покупок в Интернете;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профилактика бытовых отравлений, первая помощь, порядок действий в экстренных случаях;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предупреждение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бытовых травм;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обращении и газовыми и электрическими приборами;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последствия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проведения сердечно-легочной реанимации;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пожарной безопасности в быту;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термические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химические ожоги, первая помощь при ожогах;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коммуникация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 соседями;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 предупреждению преступлений;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аварии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 коммунальных системах жизнеобеспечения;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ситуации аварии на коммунальной системе;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вызова аварийных служб и взаимодействия с ними;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экстренных случаях.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появления правил дорожного движения и причины их изменчивости;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на транспорте;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безопасность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взаимосвязь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безопасности водителя и пассажира;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поездке в легковом автомобиле, автобусе;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водителя, ответственность пассажира;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 знаниях и навыках, необходимых водителю;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общественные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места и их классификация;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общественных местах закрытого и открытого типа, общие правила безопасного поведения;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при риске возникновения или возникновении толпы, давки;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эмоциональное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заражение в толпе, способы самопомощи, правила безопасного поведения при попадании в агрессивную и паническую толпу;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проявлении агрессии;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криминогенные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в случаях, когда потерялся человек (ребёнок; взрослый; пожилой человек; человек с ментальными расстройствами);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в ситуации, если вы обнаружили потерявшегося человека;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безопасности и порядок действий при угрозе обрушения зданий и отдельных конструкций;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безопасности и порядок поведения при угрозе, в случае террористического акта.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отдых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 природе, источники опасности в природной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лесу, в горах, на водоёмах;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походе;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в лыжном походе;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в водном походе;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в горном походе;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ориентирование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 местности;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карты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D0A0A">
        <w:rPr>
          <w:rFonts w:ascii="Times New Roman" w:hAnsi="Times New Roman"/>
          <w:color w:val="000000"/>
          <w:sz w:val="28"/>
          <w:lang w:val="ru-RU"/>
        </w:rPr>
        <w:t>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действий в случаях, когда человек потерялся в природной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опасности в автономных условия;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сооружение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убежища, получение воды и питания;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пожары, возможности прогнозирования и предупреждения;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поведения, последствия природных пожаров для людей и окружающей среды;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возможности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возможности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ситуации, вызванные опасными метеорологическими явлениями и процессами: ливни, град, мороз, жара;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возможности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влияние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деятельности человека на природную среду;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источники загрязнения Мирового океана, рек, почвы, космоса;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ситуации экологического характера, возможности прогнозирования, предупреждения, смягчения последствий;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грамотность и разумное природопользование.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«здоровье», «охрана здоровья», «здоровый образ жизни», «лечение», «профилактика»;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биологические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социально-экономические, экологические (геофизические), психологические факторы, влияющие на здоровье человека;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составляющие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жизни: сон, питание, физическая активность, психологическое благополучие;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представления об инфекционных заболеваниях;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механизм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распространения и способы передачи инфекционных заболеваний;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чрезвычайные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ситуации биолого-социального характера, меры профилактики и защиты;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вакцинация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 эпидемиологическим показаниям;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значение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изобретения вакцины для человечества;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неинфекционные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заболевания, самые распространённые неинфекционные заболевания;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сердечно-сосудистых заболеваний;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онкологических заболеваний;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заболеваний дыхательной системы;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эндокринных заболеваний;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профилактики неинфекционных заболеваний;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диспансеризации в профилактике неинфекционных заболеваний;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признаки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психическое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здоровье и психологическое благополучие;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критерии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психического здоровья и психологического благополучия;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факторы, влияющие на психическое здоровье и психологическое благополучие;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направленные на сохранение и укрепление психического здоровья;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первая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помощь, история возникновения скорой медицинской помощи и первой помощи;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состояния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при которых оказывается первая помощь;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мероприятия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 оказанию первой помощи;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алгоритм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первой помощи;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оказание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 прибытии скорой медицинской помощи.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понятия «общение»;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навыки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конструктивного общения;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общие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представления о понятиях «социальная группа», «большая группа», «малая группа»;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межличностное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общение, общение в группе, межгрупповое общение (взаимодействие);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общения в группе;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психологические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характеристики группы и особенности взаимодействия в группе;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групповые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нормы и ценности;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коллектив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как социальная группа;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психологические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закономерности в группе;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«конфликт», стадии развития конфликта;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конфликты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межличностном общении, конфликты в малой группе;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способствующие и препятствующие эскалации конфликта;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поведения в конфликте;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деструктивное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агрессивное поведение;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конструктивное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поведение в конфликте;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регуляции эмоций при разрешении конфликта, способы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разрешения конфликтных ситуаций;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формы участия третьей стороны в процессе урегулирования и разрешения конфликта;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ведение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переговоров при разрешении конфликта;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опасные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проявления конфликтов (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противодействия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психологического воздействия;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психологическое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в малой группе;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положительные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отрицательные стороны конформизма;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убеждающая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коммуникация;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манипуляция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общении, цели, технологии и способы противодействия;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психологическое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на большие группы;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воздействия на большую группу: заражение; убеждение; внушение; подражание;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противодействие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вовлечению молодёжи в противозаконную и антиобщественную деятельность.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«цифровая среда», «цифровой след»;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влияние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цифровой среды на жизнь человека;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приватность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персональные данные;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цифровая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зависимость», её признаки и последствия;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риски цифровой среды, их источники;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цифровой среде;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вредоносное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вредоносного программного обеспечения, его цели, принципы работы;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защиты от вредоносного программного обеспечения;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кража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персональных данных, паролей;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мошенничество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устройств и программ;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поведенческие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опасности в цифровой среде и их причины;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опасные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персоны, имитация близких социальных отношений;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неосмотрительное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поведение и коммуникация в Интернете как угроза для будущей жизни и карьеры;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травля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Интернете, методы защиты от травли;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сообщества и деструктивный контент в цифровой среде, их признаки;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механизмы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вовлечения в деструктивные сообщества;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вербовка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, манипуляция, «воронки вовлечения»;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профилактика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противодействие вовлечению в деструктивные сообщества;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информации в цифровой среде;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информации, проверка на достоверность;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пузырь», манипуляция сознанием, пропаганда;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фальшивые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аккаунты, вредные советчики, манипуляторы;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инструменты для распознавания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 человека в цифровой среде, их защита;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 действия в Интернете;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контент;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защита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 в цифровом пространстве.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экстремизм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терроризм как угроза устойчивого развития общества;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«экстремизм» и «терроризм», их взаимосвязь;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варианты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проявления экстремизма, возможные последствия;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преступления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террористической направленности, их цель, причины, последствия; 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опасность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вовлечения в экстремистскую и террористическую деятельность: способы и признаки;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предупреждение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противодействие вовлечению в экстремистскую и террористическую деятельность;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формы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террористических актов;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уровни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террористической угрозы;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поведения и порядок действий при угрозе или в случае террористического акта, проведении контртеррористической операции;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правовые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основы противодействия экстремизму и терроризму в Российской Федерации;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основы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государственной системы противодействия экстремизму и терроризму, ее цели, задачи, принципы;</w:t>
      </w:r>
    </w:p>
    <w:p w:rsidR="00D37D43" w:rsidRPr="00FD0A0A" w:rsidRDefault="00D37D43">
      <w:pPr>
        <w:spacing w:after="0" w:line="264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права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обязанности граждан и общественных организаций в области противодействия экстремизму и терроризму.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D37D43">
      <w:pPr>
        <w:rPr>
          <w:lang w:val="ru-RU"/>
        </w:rPr>
        <w:sectPr w:rsidR="00D37D43" w:rsidRPr="00FD0A0A">
          <w:pgSz w:w="11906" w:h="16383"/>
          <w:pgMar w:top="1134" w:right="850" w:bottom="1134" w:left="1701" w:header="720" w:footer="720" w:gutter="0"/>
          <w:cols w:space="720"/>
        </w:sectPr>
      </w:pPr>
    </w:p>
    <w:p w:rsidR="00D37D43" w:rsidRPr="00FD0A0A" w:rsidRDefault="00FE53C1">
      <w:pPr>
        <w:spacing w:after="0"/>
        <w:ind w:left="120"/>
        <w:rPr>
          <w:lang w:val="ru-RU"/>
        </w:rPr>
      </w:pPr>
      <w:bookmarkStart w:id="6" w:name="block-40594850"/>
      <w:bookmarkEnd w:id="5"/>
      <w:r w:rsidRPr="00FD0A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7D43" w:rsidRPr="00FD0A0A" w:rsidRDefault="00D37D43">
      <w:pPr>
        <w:spacing w:after="0" w:line="120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7D43" w:rsidRPr="00FD0A0A" w:rsidRDefault="00D37D43">
      <w:pPr>
        <w:spacing w:after="0" w:line="120" w:lineRule="auto"/>
        <w:ind w:left="120"/>
        <w:jc w:val="both"/>
        <w:rPr>
          <w:lang w:val="ru-RU"/>
        </w:rPr>
      </w:pP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способного применять принципы и правила безопасного поведения в течение всей жизни;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 взаимодействию с обществом и государством в обеспечении безопасности жизни и здоровья населения;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 и российского воинства;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отношение к миру в сочетании с культурой безопасности жизнедеятельности;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взаимозависимости успешности и полноценного развития и безопасного поведения в повседневной жизни;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ценности жизни,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приёмов оказания первой помощи и готовность применять их в случае необходимости;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регулярном ведении здорового образа жизни;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последствий и активное неприятие вредных привычек и иных форм причинения вреда физическому и психическому здоровью;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 осознанному и ответственному соблюдению требований безопасности в процессе трудовой деятельности;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включая военно-профессиональную деятельность;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37D43" w:rsidRPr="00FD0A0A" w:rsidRDefault="00FE53C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деятельности экологической направленности.</w:t>
      </w:r>
    </w:p>
    <w:p w:rsidR="00D37D43" w:rsidRPr="00FD0A0A" w:rsidRDefault="00D37D43">
      <w:pPr>
        <w:spacing w:after="0"/>
        <w:ind w:left="120"/>
        <w:jc w:val="both"/>
        <w:rPr>
          <w:lang w:val="ru-RU"/>
        </w:rPr>
      </w:pP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7D43" w:rsidRPr="00FD0A0A" w:rsidRDefault="00FE53C1">
      <w:pPr>
        <w:spacing w:after="0" w:line="96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.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осуществлять учебные действия в условиях дефицита информации, необходимой для решения стоящей задачи;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творческое мышление при решении ситуационных задач.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D0A0A">
        <w:rPr>
          <w:rFonts w:ascii="Times New Roman" w:hAnsi="Times New Roman"/>
          <w:color w:val="000000"/>
          <w:sz w:val="28"/>
          <w:lang w:val="ru-RU"/>
        </w:rPr>
        <w:t>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научной терминологией, ключевыми понятиями и методами в области безопасности жизнедеятельности;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критически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приобретённые знания и навыки, оценивать возможность их реализации в реальных ситуациях;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навыками по предотвращению рисков, профилактике угроз и защите от опасностей цифровой среды;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 ходе образовательной деятельности безопасную коммуникацию, переносить принципы её организации в повседневную жизнь;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приёмами безопасного межличностного и группового общения; безопасно действовать по избеганию конфликтных ситуаций;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выявлять проблемные вопросы, выбирать оптимальный способ и составлять план их решения в конкретных условиях;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осознанный выбор в новой ситуации, аргументировать его; брать ответственность за своё решение;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познания в области безопасности жизнедеятельности на основе личных предпочтений и за счёт привлечения научно-практических </w:t>
      </w:r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анализа и оценки образовательной ситуации, выбора оптимального решения;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достоинства, невозможности контроля всего вокруг;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и оценке образовательной ситуации; признавать право на ошибку свою и чужую.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в конкретной учебной ситуации;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свой вклад и вклад каждого участника команды в общий результат по совместно разработанным критериям;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37D43" w:rsidRPr="00FD0A0A" w:rsidRDefault="00FE53C1">
      <w:pPr>
        <w:spacing w:after="0"/>
        <w:ind w:firstLine="60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правовые основы и принципы обеспечения национальной безопасности Российской Федерации;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роль правоохранительных органов и специальных служб в обеспечении национальной безопасности;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роль личности, общества и государства в предупреждении противоправной деятельности;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правовую основу защиты населения и территорий от чрезвычайных ситуаций природного и техногенного характера;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Российской Федерации в области гражданской обороны;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действовать при сигнале «Внимание всем!», в том числе при химической и радиационной опасности;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роль Вооружённых Сил Российской в обеспечении национальной безопасности.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строевые приёмы в движении без оружия;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строевые приёмы в движении без оружия;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основах общевойскового боя;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видах общевойскового боя и способах маневра в бою;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походном, предбоевом и боевом порядке подразделений;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способы действий военнослужащего в бою;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и меры безопасности при обращении с оружием;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примеры нарушений правил и мер безопасности при обращении с оружием и их возможных последствий;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меры безопасности при проведении занятий по боевой подготовке и обращении с оружием;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способы удержания оружия, правила прицеливания и производства меткого выстрела;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характерные конструктивные особенности образцов стрелкового оружия на примере автоматов Калашникова АК-74 и АК-12;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современных видах короткоствольного стрелкового оружия;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возникновения и развития робототехнических комплексов;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конструктивных особенностях БПЛА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боевого применения БПЛА;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возникновения и развития связи;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назначении радиосвязи и о требованиях, предъявляемых к радиосвязи;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видах, предназначении, тактико-технических характеристиках современных переносных радиостанций;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тактических свойствах местности и их влиянии на боевые действия войск;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шанцевом инструменте;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позиции отделения и порядке оборудования окопа для стрелка;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видах оружия массового поражения и их поражающих факторах;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способы действий при применении противником оружия массового поражения;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особенности оказания первой помощи в бою;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условные зоны оказания первой помощи в бою;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приемы самопомощи в бою;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военно-учетных специальностях;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особенности прохождение военной службы по призыву и по контракту;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представления о военно-учебных заведениях;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системе военно-учебных центров при учебных заведениях высшего образования.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общие принципы безопасного поведения,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поведения человека на его безопасность, приводить примеры;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оценки своих действий с точки зрения их влияния на безопасность;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суть риск-ориентированного подхода к обеспечению безопасности;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на уровне личности, общества, государства.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возникновения бытовых отравлений, иметь навыки их профилактики;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первой помощи при бытовых отравлениях;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оценивать риски получения бытовых травм;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взаимосвязь поведения и риска получить травму;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пожарной безопасности и электробезопасности, понимать влияние соблюдения правил на безопасность в быту;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поведения в быту при использовании газового и электрического оборудования;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поведения при угрозе и возникновении пожара;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первой помощи при бытовых травмах, ожогах, порядок проведения сердечно-лёгочной реанимации;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конструктивной коммуникации с соседями на уровень безопасности,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противоправных действий, выработать навыки, снижающие криминогенные риски;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возникновении аварии на коммунальной системе;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взаимодействия с коммунальными службами.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дорожного движения;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изменения правил дорожного движения в зависимости от изменения уровня рисков (риск-ориентированный подход);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для пешехода при разных условиях, выработать навыки безопасного поведения;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действий водителя и пассажира на безопасность дорожного движения, приводить примеры;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права, обязанности и иметь представление об ответственности пешехода, пассажира, водителя;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знаниях и навыках, необходимых водителю;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дорожно-транспортных происшествиях разного характера;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оказания первой помощи, навыки пользования огнетушителем;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различных видах транспорта,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на транспорте, приводить примеры влияния поведения на безопасность;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порядке действий при возникновении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основные источники опасности в общественных местах;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общие правила безопасного поведения в общественных местах, характеризовать их влияние на безопасность;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оценки рисков возникновения толпы, давки;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возникновения ситуаций криминогенного характера в общественных местах;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поведения при проявлении агрессии;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безопасном поведении для снижения рисков криминогенного характера;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общественном месте;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порядок действий в случаях, когда потерялся человек;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пожарной безопасности в общественных местах;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особенности поведения при угрозе пожара и пожаре в общественных местах разного типа;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угрозе обрушения или обрушении зданий или отдельных конструкций;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поведения при угрозе или в случае террористического акта в общественном месте.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источники опасности в природной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особенности безопасного поведения при нахождении в природной среде, в том числе в лесу, на водоёмах, в горах;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поведения,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 порядке действий, если человек потерялся в природной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первой помощи при перегреве, переохлаждении, отморожении, навыки транспортировки пострадавших;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выделять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причины и признаки возникновения природных пожаров;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поведения человека на риски возникновения природных пожаров;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безопасных действиях при угрозе и возникновении природного пожара;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геологическими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гидрологическими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метеорологическими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источники экологических угроз, обосновывать влияние человеческого фактора на риски их возникновения;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значение риск-ориентированного подхода к обеспечению экологической безопасности;</w:t>
      </w:r>
    </w:p>
    <w:p w:rsidR="00D37D43" w:rsidRPr="00FD0A0A" w:rsidRDefault="00FE53C1">
      <w:pPr>
        <w:spacing w:after="0" w:line="264" w:lineRule="auto"/>
        <w:ind w:firstLine="600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экологической грамотности и разумного природопользования.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степень влияния биологических, социально-экономических, экологических, психологических факторов на здоровье;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значение здорового образа жизни и его элементов для человека, приводить примеры из собственного опыта;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инфекционные заболевания, знать основные способы распространения и передачи инфекционных заболеваний;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соблюдения мер личной профилактики;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роль вакцинации в профилактике инфекционных заболеваний,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значение национального календаря профилактических прививок и вакцинации населения, роль вакцинации для общества в целом;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понятия «вакцинация по эпидемиологическим показаниям»;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признаки угрожающих жизни и здоровью состояний (инсульт, сердечный приступ и другие);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вызова скорой медицинской помощи;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значение образа жизни в профилактике и защите от неинфекционных заболеваний;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значение диспансеризации для ранней диагностики неинфекционных заболеваний, знать порядок прохождения диспансеризации;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«психическое здоровье» и «психологическое благополучие», характеризовать их влияние на жизнь человека;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основные критерии психического здоровья и психологического благополучия;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факторы, влияющие на психическое здоровье и психологическое благополучие;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направления сохранения и укрепления психического здоровья и психологического благополучия;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негативное влияние вредных привычек на умственную и физическую работоспособность, благополучие человека;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роль раннего выявления психических расстройств и создания благоприятных условий для развития;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понятия «инклюзивное обучение»;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навыки, позволяющие минимизировать влияние хронического стресса;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признаки психологического неблагополучия и критерии обращения за помощью;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правовые основы оказания первой помощи в Российской Федерации;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«первая помощь», «скорая медицинская помощь», их соотношение;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 состояниях, при которых оказывается первая помощь, и действиях при оказании первой помощи;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применения алгоритма первой помощи;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конструктивного общения;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«социальная группа», «малая группа», «большая группа»;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взаимодействие в группе;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влияние групповых норм и ценностей на комфортное и безопасное взаимодействие в группе,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понятия «конфликт»;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стадии развития конфликта,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факторы, способствующие и препятствующие развитию конфликта;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конструктивного разрешения конфликта;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условия привлечения третьей стороны для разрешения конфликта;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пресечения опасных проявлений конфликтов;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способы противодействия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способы психологического воздействия;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особенности убеждающей коммуникации;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понятия «манипуляция»;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характеристики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представления о способах противодействия манипуляции;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механизмы воздействия на большую группу (заражение, убеждение, внушение, подражание и другие), приводить примеры;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деструктивных и 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цифровую среду, её влияние на жизнь человека;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«цифровая среда», «цифровой след», «персональные данные»;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безопасных действий по снижению рисков, и защите от опасностей цифровой среды;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понятий «программное обеспечение», «вредоносное программное обеспечение»;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опасности, анализировать риски, источником которых является вредоносное программное обеспечение;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использования устройств и программ;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опасности, связанные с поведением людей в цифровой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навыки безопасной коммуникации в цифровой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и взаимосвязь понятий «достоверность информации», «информационный пузырь», «</w:t>
      </w:r>
      <w:proofErr w:type="spellStart"/>
      <w:r w:rsidRPr="00FD0A0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D0A0A">
        <w:rPr>
          <w:rFonts w:ascii="Times New Roman" w:hAnsi="Times New Roman"/>
          <w:color w:val="000000"/>
          <w:sz w:val="28"/>
          <w:lang w:val="ru-RU"/>
        </w:rPr>
        <w:t>»;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правовые основы взаимодействия с цифровой средой, выработать навыки безопасных действий по защите прав в цифровой среде;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права, обязанности и иметь представление об ответственности граждан и юридических лиц в информационном пространстве.</w:t>
      </w:r>
    </w:p>
    <w:p w:rsidR="00D37D43" w:rsidRPr="00FD0A0A" w:rsidRDefault="00FE53C1">
      <w:pPr>
        <w:spacing w:after="0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экстремизм и терроризм как угрозу благополучию человека, стабильности общества и государства;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смысл и взаимосвязь понятий «экстремизм» и «терроризм»; анализировать варианты их проявления и возможные последствия;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методах и видах террористической деятельности;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уровни террористической опасности, иметь навыки безопасных действий при их объявлении;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правовые основы, структуру и задачи государственной системы противодействия экстремизму и терроризму;</w:t>
      </w:r>
    </w:p>
    <w:p w:rsidR="00D37D43" w:rsidRPr="00FD0A0A" w:rsidRDefault="00FE53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A0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37D43" w:rsidRPr="00FD0A0A" w:rsidRDefault="00D37D43">
      <w:pPr>
        <w:rPr>
          <w:lang w:val="ru-RU"/>
        </w:rPr>
        <w:sectPr w:rsidR="00D37D43" w:rsidRPr="00FD0A0A">
          <w:pgSz w:w="11906" w:h="16383"/>
          <w:pgMar w:top="1134" w:right="850" w:bottom="1134" w:left="1701" w:header="720" w:footer="720" w:gutter="0"/>
          <w:cols w:space="720"/>
        </w:sectPr>
      </w:pPr>
    </w:p>
    <w:p w:rsidR="00D37D43" w:rsidRDefault="00FE53C1">
      <w:pPr>
        <w:spacing w:after="0"/>
        <w:ind w:left="120"/>
      </w:pPr>
      <w:bookmarkStart w:id="7" w:name="block-40594851"/>
      <w:bookmarkEnd w:id="6"/>
      <w:r w:rsidRPr="00FD0A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7D43" w:rsidRDefault="00FE5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D37D4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</w:tr>
      <w:tr w:rsidR="00D3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D43" w:rsidRDefault="00D3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D43" w:rsidRDefault="00D37D4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D43" w:rsidRDefault="00D37D43"/>
        </w:tc>
      </w:tr>
      <w:tr w:rsidR="00D37D43" w:rsidRPr="00910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/8332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07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/8332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07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/8332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07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/8332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07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/8332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07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/8332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07</w:instrText>
            </w:r>
            <w:r w:rsidR="00910B71">
              <w:instrText>b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37D43" w:rsidRDefault="00D37D43"/>
        </w:tc>
      </w:tr>
    </w:tbl>
    <w:p w:rsidR="00D37D43" w:rsidRDefault="00D37D43">
      <w:pPr>
        <w:sectPr w:rsidR="00D3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D43" w:rsidRDefault="00FE5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D37D4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</w:tr>
      <w:tr w:rsidR="00D3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D43" w:rsidRDefault="00D3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D43" w:rsidRDefault="00D37D4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D43" w:rsidRDefault="00D3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D43" w:rsidRDefault="00D37D43"/>
        </w:tc>
      </w:tr>
      <w:tr w:rsidR="00D37D43" w:rsidRPr="00910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/2</w:instrText>
            </w:r>
            <w:r w:rsidR="00910B71">
              <w:instrText>d</w:instrText>
            </w:r>
            <w:r w:rsidR="00910B71" w:rsidRPr="00910B71">
              <w:rPr>
                <w:lang w:val="ru-RU"/>
              </w:rPr>
              <w:instrText>60</w:instrText>
            </w:r>
            <w:r w:rsidR="00910B71">
              <w:instrText>fb</w:instrText>
            </w:r>
            <w:r w:rsidR="00910B71" w:rsidRPr="00910B71">
              <w:rPr>
                <w:lang w:val="ru-RU"/>
              </w:rPr>
              <w:instrText>5</w:instrText>
            </w:r>
            <w:r w:rsidR="00910B71">
              <w:instrText>a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/2</w:instrText>
            </w:r>
            <w:r w:rsidR="00910B71">
              <w:instrText>d</w:instrText>
            </w:r>
            <w:r w:rsidR="00910B71" w:rsidRPr="00910B71">
              <w:rPr>
                <w:lang w:val="ru-RU"/>
              </w:rPr>
              <w:instrText>60</w:instrText>
            </w:r>
            <w:r w:rsidR="00910B71">
              <w:instrText>fb</w:instrText>
            </w:r>
            <w:r w:rsidR="00910B71" w:rsidRPr="00910B71">
              <w:rPr>
                <w:lang w:val="ru-RU"/>
              </w:rPr>
              <w:instrText>5</w:instrText>
            </w:r>
            <w:r w:rsidR="00910B71">
              <w:instrText>a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/2</w:instrText>
            </w:r>
            <w:r w:rsidR="00910B71">
              <w:instrText>d</w:instrText>
            </w:r>
            <w:r w:rsidR="00910B71" w:rsidRPr="00910B71">
              <w:rPr>
                <w:lang w:val="ru-RU"/>
              </w:rPr>
              <w:instrText>60</w:instrText>
            </w:r>
            <w:r w:rsidR="00910B71">
              <w:instrText>fb</w:instrText>
            </w:r>
            <w:r w:rsidR="00910B71" w:rsidRPr="00910B71">
              <w:rPr>
                <w:lang w:val="ru-RU"/>
              </w:rPr>
              <w:instrText>5</w:instrText>
            </w:r>
            <w:r w:rsidR="00910B71">
              <w:instrText>a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/2</w:instrText>
            </w:r>
            <w:r w:rsidR="00910B71">
              <w:instrText>d</w:instrText>
            </w:r>
            <w:r w:rsidR="00910B71" w:rsidRPr="00910B71">
              <w:rPr>
                <w:lang w:val="ru-RU"/>
              </w:rPr>
              <w:instrText>60</w:instrText>
            </w:r>
            <w:r w:rsidR="00910B71">
              <w:instrText>fb</w:instrText>
            </w:r>
            <w:r w:rsidR="00910B71" w:rsidRPr="00910B71">
              <w:rPr>
                <w:lang w:val="ru-RU"/>
              </w:rPr>
              <w:instrText>5</w:instrText>
            </w:r>
            <w:r w:rsidR="00910B71">
              <w:instrText>a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 w:rsidRPr="00910B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D37D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10B71">
              <w:fldChar w:fldCharType="begin"/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instrText>HYPERLINK</w:instrText>
            </w:r>
            <w:r w:rsidR="00910B71" w:rsidRPr="00910B71">
              <w:rPr>
                <w:lang w:val="ru-RU"/>
              </w:rPr>
              <w:instrText xml:space="preserve"> "</w:instrText>
            </w:r>
            <w:r w:rsidR="00910B71">
              <w:instrText>https</w:instrText>
            </w:r>
            <w:r w:rsidR="00910B71" w:rsidRPr="00910B71">
              <w:rPr>
                <w:lang w:val="ru-RU"/>
              </w:rPr>
              <w:instrText>://</w:instrText>
            </w:r>
            <w:r w:rsidR="00910B71">
              <w:instrText>m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edsoo</w:instrText>
            </w:r>
            <w:r w:rsidR="00910B71" w:rsidRPr="00910B71">
              <w:rPr>
                <w:lang w:val="ru-RU"/>
              </w:rPr>
              <w:instrText>.</w:instrText>
            </w:r>
            <w:r w:rsidR="00910B71">
              <w:instrText>ru</w:instrText>
            </w:r>
            <w:r w:rsidR="00910B71" w:rsidRPr="00910B71">
              <w:rPr>
                <w:lang w:val="ru-RU"/>
              </w:rPr>
              <w:instrText>/2</w:instrText>
            </w:r>
            <w:r w:rsidR="00910B71">
              <w:instrText>d</w:instrText>
            </w:r>
            <w:r w:rsidR="00910B71" w:rsidRPr="00910B71">
              <w:rPr>
                <w:lang w:val="ru-RU"/>
              </w:rPr>
              <w:instrText>60</w:instrText>
            </w:r>
            <w:r w:rsidR="00910B71">
              <w:instrText>fb</w:instrText>
            </w:r>
            <w:r w:rsidR="00910B71" w:rsidRPr="00910B71">
              <w:rPr>
                <w:lang w:val="ru-RU"/>
              </w:rPr>
              <w:instrText>5</w:instrText>
            </w:r>
            <w:r w:rsidR="00910B71">
              <w:instrText>a</w:instrText>
            </w:r>
            <w:r w:rsidR="00910B71" w:rsidRPr="00910B71">
              <w:rPr>
                <w:lang w:val="ru-RU"/>
              </w:rPr>
              <w:instrText>" \</w:instrText>
            </w:r>
            <w:r w:rsidR="00910B71">
              <w:instrText>h</w:instrText>
            </w:r>
            <w:r w:rsidR="00910B71" w:rsidRPr="00910B71">
              <w:rPr>
                <w:lang w:val="ru-RU"/>
              </w:rPr>
              <w:instrText xml:space="preserve"> </w:instrText>
            </w:r>
            <w:r w:rsidR="00910B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FD0A0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10B7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D43" w:rsidRPr="00FD0A0A" w:rsidRDefault="00FE53C1">
            <w:pPr>
              <w:spacing w:after="0"/>
              <w:ind w:left="135"/>
              <w:rPr>
                <w:lang w:val="ru-RU"/>
              </w:rPr>
            </w:pPr>
            <w:r w:rsidRPr="00FD0A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 w:rsidRPr="00FD0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37D43" w:rsidRDefault="00FE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37D43" w:rsidRDefault="00D37D43"/>
        </w:tc>
      </w:tr>
    </w:tbl>
    <w:p w:rsidR="00D37D43" w:rsidRDefault="00D37D43">
      <w:pPr>
        <w:sectPr w:rsidR="00D3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D43" w:rsidRDefault="00D37D43">
      <w:pPr>
        <w:sectPr w:rsidR="00D3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D43" w:rsidRPr="00910B71" w:rsidRDefault="00FE53C1" w:rsidP="00910B71">
      <w:pPr>
        <w:spacing w:after="0"/>
        <w:ind w:left="120"/>
        <w:rPr>
          <w:lang w:val="ru-RU"/>
        </w:rPr>
        <w:sectPr w:rsidR="00D37D43" w:rsidRPr="00910B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0594854"/>
      <w:bookmarkEnd w:id="7"/>
      <w:r w:rsidRPr="00910B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_GoBack"/>
      <w:bookmarkEnd w:id="9"/>
    </w:p>
    <w:p w:rsidR="00D37D43" w:rsidRPr="00910B71" w:rsidRDefault="00D37D43">
      <w:pPr>
        <w:rPr>
          <w:lang w:val="ru-RU"/>
        </w:rPr>
        <w:sectPr w:rsidR="00D37D43" w:rsidRPr="00910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D43" w:rsidRPr="00910B71" w:rsidRDefault="00FE53C1">
      <w:pPr>
        <w:spacing w:after="0"/>
        <w:ind w:left="120"/>
        <w:rPr>
          <w:lang w:val="ru-RU"/>
        </w:rPr>
      </w:pPr>
      <w:bookmarkStart w:id="10" w:name="block-40594853"/>
      <w:bookmarkEnd w:id="8"/>
      <w:r w:rsidRPr="00910B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7D43" w:rsidRPr="00910B71" w:rsidRDefault="00FE53C1">
      <w:pPr>
        <w:spacing w:after="0" w:line="480" w:lineRule="auto"/>
        <w:ind w:left="120"/>
        <w:rPr>
          <w:lang w:val="ru-RU"/>
        </w:rPr>
      </w:pPr>
      <w:r w:rsidRPr="00910B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7D43" w:rsidRPr="00910B71" w:rsidRDefault="00D37D43">
      <w:pPr>
        <w:spacing w:after="0" w:line="480" w:lineRule="auto"/>
        <w:ind w:left="120"/>
        <w:rPr>
          <w:lang w:val="ru-RU"/>
        </w:rPr>
      </w:pPr>
    </w:p>
    <w:p w:rsidR="00D37D43" w:rsidRPr="00910B71" w:rsidRDefault="00D37D43">
      <w:pPr>
        <w:spacing w:after="0" w:line="480" w:lineRule="auto"/>
        <w:ind w:left="120"/>
        <w:rPr>
          <w:lang w:val="ru-RU"/>
        </w:rPr>
      </w:pPr>
    </w:p>
    <w:p w:rsidR="00D37D43" w:rsidRPr="00910B71" w:rsidRDefault="00D37D43">
      <w:pPr>
        <w:spacing w:after="0"/>
        <w:ind w:left="120"/>
        <w:rPr>
          <w:lang w:val="ru-RU"/>
        </w:rPr>
      </w:pPr>
    </w:p>
    <w:p w:rsidR="00D37D43" w:rsidRDefault="00FE53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7D43" w:rsidRPr="00FD0A0A" w:rsidRDefault="00FE53C1">
      <w:pPr>
        <w:spacing w:after="0" w:line="288" w:lineRule="auto"/>
        <w:ind w:left="120"/>
        <w:jc w:val="both"/>
        <w:rPr>
          <w:lang w:val="ru-RU"/>
        </w:rPr>
      </w:pPr>
      <w:r w:rsidRPr="00FD0A0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D0A0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FD0A0A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FD0A0A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FD0A0A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D0A0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D0A0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FD0A0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D0A0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D0A0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D0A0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FD0A0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37D43" w:rsidRPr="00FD0A0A" w:rsidRDefault="00D37D43">
      <w:pPr>
        <w:spacing w:after="0"/>
        <w:ind w:left="120"/>
        <w:rPr>
          <w:lang w:val="ru-RU"/>
        </w:rPr>
      </w:pPr>
    </w:p>
    <w:p w:rsidR="00D37D43" w:rsidRPr="00FD0A0A" w:rsidRDefault="00FE53C1">
      <w:pPr>
        <w:spacing w:after="0" w:line="480" w:lineRule="auto"/>
        <w:ind w:left="120"/>
        <w:rPr>
          <w:lang w:val="ru-RU"/>
        </w:rPr>
      </w:pPr>
      <w:r w:rsidRPr="00FD0A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7D43" w:rsidRPr="00FD0A0A" w:rsidRDefault="00D37D43">
      <w:pPr>
        <w:spacing w:after="0" w:line="480" w:lineRule="auto"/>
        <w:ind w:left="120"/>
        <w:rPr>
          <w:lang w:val="ru-RU"/>
        </w:rPr>
      </w:pPr>
    </w:p>
    <w:p w:rsidR="00D37D43" w:rsidRPr="00FD0A0A" w:rsidRDefault="00D37D43">
      <w:pPr>
        <w:rPr>
          <w:lang w:val="ru-RU"/>
        </w:rPr>
        <w:sectPr w:rsidR="00D37D43" w:rsidRPr="00FD0A0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E53C1" w:rsidRPr="00FD0A0A" w:rsidRDefault="00FE53C1">
      <w:pPr>
        <w:rPr>
          <w:lang w:val="ru-RU"/>
        </w:rPr>
      </w:pPr>
    </w:p>
    <w:sectPr w:rsidR="00FE53C1" w:rsidRPr="00FD0A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19E"/>
    <w:multiLevelType w:val="multilevel"/>
    <w:tmpl w:val="899A5A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3"/>
    <w:rsid w:val="00910B71"/>
    <w:rsid w:val="00D37D43"/>
    <w:rsid w:val="00FD0A0A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2D3D-6C19-4C31-BAFC-3A9458D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9884</Words>
  <Characters>56342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Учетная запись Майкрософт</cp:lastModifiedBy>
  <cp:revision>4</cp:revision>
  <dcterms:created xsi:type="dcterms:W3CDTF">2024-09-09T14:30:00Z</dcterms:created>
  <dcterms:modified xsi:type="dcterms:W3CDTF">2024-09-09T15:00:00Z</dcterms:modified>
</cp:coreProperties>
</file>